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DE5" w:rsidRDefault="00F23DE5" w:rsidP="00F23DE5">
      <w:pPr>
        <w:rPr>
          <w:b/>
        </w:rPr>
      </w:pPr>
    </w:p>
    <w:p w:rsidR="00396871" w:rsidRDefault="00396871" w:rsidP="00F23DE5">
      <w:pPr>
        <w:rPr>
          <w:b/>
        </w:rPr>
      </w:pPr>
    </w:p>
    <w:p w:rsidR="00396871" w:rsidRDefault="00396871" w:rsidP="00F23DE5">
      <w:pPr>
        <w:rPr>
          <w:b/>
        </w:rPr>
      </w:pPr>
    </w:p>
    <w:p w:rsidR="00396871" w:rsidRDefault="00396871" w:rsidP="00F23DE5">
      <w:pPr>
        <w:rPr>
          <w:b/>
        </w:rPr>
      </w:pPr>
    </w:p>
    <w:tbl>
      <w:tblPr>
        <w:tblpPr w:leftFromText="45" w:rightFromText="45" w:vertAnchor="text" w:tblpX="-575"/>
        <w:tblW w:w="570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1"/>
        <w:gridCol w:w="984"/>
        <w:gridCol w:w="1237"/>
        <w:gridCol w:w="2041"/>
        <w:gridCol w:w="3507"/>
      </w:tblGrid>
      <w:tr w:rsidR="00F23DE5" w:rsidRPr="00663494" w:rsidTr="009C1647">
        <w:trPr>
          <w:trHeight w:val="836"/>
        </w:trPr>
        <w:tc>
          <w:tcPr>
            <w:tcW w:w="330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DE5" w:rsidRPr="00FA2EA9" w:rsidRDefault="00C22183" w:rsidP="00536678">
            <w:pPr>
              <w:spacing w:after="150" w:line="330" w:lineRule="atLeast"/>
              <w:jc w:val="center"/>
              <w:rPr>
                <w:rFonts w:ascii="Georgia" w:hAnsi="Georgia" w:cs="Arial"/>
                <w:sz w:val="23"/>
                <w:szCs w:val="23"/>
              </w:rPr>
            </w:pPr>
            <w:r>
              <w:rPr>
                <w:rFonts w:ascii="Georgia" w:hAnsi="Georgia" w:cs="Arial"/>
                <w:b/>
                <w:bCs/>
                <w:sz w:val="23"/>
                <w:szCs w:val="23"/>
              </w:rPr>
              <w:t>SUUDİ ARABİSTAN KRALLIĞI</w:t>
            </w:r>
          </w:p>
        </w:tc>
        <w:tc>
          <w:tcPr>
            <w:tcW w:w="16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DE5" w:rsidRPr="00663494" w:rsidRDefault="002A25DA" w:rsidP="00536678">
            <w:pPr>
              <w:spacing w:line="330" w:lineRule="atLeast"/>
              <w:jc w:val="center"/>
              <w:rPr>
                <w:rFonts w:ascii="Georgia" w:hAnsi="Georgia" w:cs="Arial"/>
                <w:color w:val="444444"/>
                <w:sz w:val="23"/>
                <w:szCs w:val="23"/>
              </w:rPr>
            </w:pPr>
            <w:r w:rsidRPr="002A25DA">
              <w:rPr>
                <w:rFonts w:ascii="Georgia" w:hAnsi="Georgia"/>
                <w:b/>
                <w:noProof/>
                <w:u w:val="single"/>
              </w:rPr>
              <w:drawing>
                <wp:inline distT="0" distB="0" distL="0" distR="0" wp14:anchorId="5794F373" wp14:editId="084C6B3B">
                  <wp:extent cx="1619257" cy="1080000"/>
                  <wp:effectExtent l="0" t="0" r="0" b="6350"/>
                  <wp:docPr id="3" name="Picture 3" descr="C:\Users\talip.arabaci\Desktop\SA BAyrağ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alip.arabaci\Desktop\SA BAyrağ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DE5" w:rsidRPr="00663494" w:rsidTr="009C1647">
        <w:trPr>
          <w:trHeight w:val="550"/>
        </w:trPr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DE5" w:rsidRPr="00663494" w:rsidRDefault="00F23DE5" w:rsidP="00C22183">
            <w:pPr>
              <w:spacing w:after="150" w:line="330" w:lineRule="atLeast"/>
              <w:jc w:val="center"/>
              <w:rPr>
                <w:rFonts w:ascii="Georgia" w:hAnsi="Georgia" w:cs="Arial"/>
                <w:color w:val="444444"/>
                <w:sz w:val="23"/>
                <w:szCs w:val="23"/>
              </w:rPr>
            </w:pPr>
            <w:r w:rsidRPr="001269A4">
              <w:rPr>
                <w:rFonts w:ascii="Georgia" w:hAnsi="Georgia" w:cs="Arial"/>
                <w:b/>
                <w:bCs/>
                <w:sz w:val="23"/>
                <w:szCs w:val="23"/>
              </w:rPr>
              <w:t>Başkent</w:t>
            </w:r>
            <w:r w:rsidRPr="00663494">
              <w:rPr>
                <w:rFonts w:ascii="Georgia" w:hAnsi="Georgia" w:cs="Arial"/>
                <w:color w:val="444444"/>
                <w:sz w:val="23"/>
                <w:szCs w:val="23"/>
              </w:rPr>
              <w:br/>
            </w:r>
            <w:r w:rsidR="00C22183">
              <w:rPr>
                <w:rFonts w:ascii="Georgia" w:hAnsi="Georgia"/>
                <w:sz w:val="23"/>
                <w:szCs w:val="23"/>
              </w:rPr>
              <w:t>Riyad</w:t>
            </w:r>
          </w:p>
        </w:tc>
        <w:tc>
          <w:tcPr>
            <w:tcW w:w="10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DE5" w:rsidRPr="00FA2EA9" w:rsidRDefault="00F23DE5" w:rsidP="00C22183">
            <w:pPr>
              <w:spacing w:after="150" w:line="330" w:lineRule="atLeast"/>
              <w:jc w:val="center"/>
              <w:rPr>
                <w:rFonts w:ascii="Georgia" w:hAnsi="Georgia" w:cs="Arial"/>
                <w:sz w:val="23"/>
                <w:szCs w:val="23"/>
              </w:rPr>
            </w:pPr>
            <w:r w:rsidRPr="00FA2EA9">
              <w:rPr>
                <w:rFonts w:ascii="Georgia" w:hAnsi="Georgia" w:cs="Arial"/>
                <w:b/>
                <w:bCs/>
                <w:sz w:val="23"/>
                <w:szCs w:val="23"/>
              </w:rPr>
              <w:t>Nüfus</w:t>
            </w:r>
            <w:r w:rsidRPr="00FA2EA9">
              <w:rPr>
                <w:rFonts w:ascii="Georgia" w:hAnsi="Georgia" w:cs="Arial"/>
                <w:sz w:val="23"/>
                <w:szCs w:val="23"/>
              </w:rPr>
              <w:br/>
            </w:r>
            <w:r w:rsidR="00C22183">
              <w:rPr>
                <w:rFonts w:ascii="Georgia" w:hAnsi="Georgia"/>
              </w:rPr>
              <w:t>33</w:t>
            </w:r>
            <w:r w:rsidR="001269A4" w:rsidRPr="0061044A">
              <w:rPr>
                <w:rFonts w:ascii="Georgia" w:hAnsi="Georgia"/>
              </w:rPr>
              <w:t>.</w:t>
            </w:r>
            <w:r w:rsidR="00C22183">
              <w:rPr>
                <w:rFonts w:ascii="Georgia" w:hAnsi="Georgia"/>
              </w:rPr>
              <w:t>413</w:t>
            </w:r>
            <w:r w:rsidR="001269A4" w:rsidRPr="0061044A">
              <w:rPr>
                <w:rFonts w:ascii="Georgia" w:hAnsi="Georgia"/>
              </w:rPr>
              <w:t>.</w:t>
            </w:r>
            <w:r w:rsidR="00C22183">
              <w:rPr>
                <w:rFonts w:ascii="Georgia" w:hAnsi="Georgia"/>
              </w:rPr>
              <w:t>660</w:t>
            </w:r>
            <w:r w:rsidR="001269A4">
              <w:rPr>
                <w:rFonts w:ascii="Georgia" w:hAnsi="Georgia"/>
              </w:rPr>
              <w:t xml:space="preserve"> </w:t>
            </w:r>
            <w:r w:rsidRPr="00FA2EA9">
              <w:rPr>
                <w:rFonts w:ascii="Georgia" w:hAnsi="Georgia" w:cs="Arial"/>
                <w:sz w:val="23"/>
                <w:szCs w:val="23"/>
              </w:rPr>
              <w:t>(201</w:t>
            </w:r>
            <w:r w:rsidR="00C22183">
              <w:rPr>
                <w:rFonts w:ascii="Georgia" w:hAnsi="Georgia" w:cs="Arial"/>
                <w:sz w:val="23"/>
                <w:szCs w:val="23"/>
              </w:rPr>
              <w:t>9</w:t>
            </w:r>
            <w:r w:rsidRPr="00FA2EA9">
              <w:rPr>
                <w:rFonts w:ascii="Georgia" w:hAnsi="Georgia" w:cs="Arial"/>
                <w:sz w:val="23"/>
                <w:szCs w:val="23"/>
              </w:rPr>
              <w:t>)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DE5" w:rsidRPr="00FA2EA9" w:rsidRDefault="00F23DE5" w:rsidP="002A25DA">
            <w:pPr>
              <w:spacing w:after="150" w:line="330" w:lineRule="atLeast"/>
              <w:jc w:val="center"/>
              <w:rPr>
                <w:rFonts w:ascii="Georgia" w:hAnsi="Georgia" w:cs="Arial"/>
                <w:sz w:val="23"/>
                <w:szCs w:val="23"/>
              </w:rPr>
            </w:pPr>
            <w:r w:rsidRPr="00FA2EA9">
              <w:rPr>
                <w:rFonts w:ascii="Georgia" w:hAnsi="Georgia" w:cs="Arial"/>
                <w:b/>
                <w:bCs/>
                <w:sz w:val="23"/>
                <w:szCs w:val="23"/>
              </w:rPr>
              <w:t>Yüzölçümü</w:t>
            </w:r>
            <w:r w:rsidRPr="00FA2EA9">
              <w:rPr>
                <w:rFonts w:ascii="Georgia" w:hAnsi="Georgia" w:cs="Arial"/>
                <w:sz w:val="23"/>
                <w:szCs w:val="23"/>
              </w:rPr>
              <w:br/>
            </w:r>
            <w:r w:rsidR="002A25DA" w:rsidRPr="002A25DA">
              <w:rPr>
                <w:rFonts w:ascii="KONS-SansSerif" w:hAnsi="KONS-SansSerif" w:cs="Helvetica"/>
                <w:color w:val="121212"/>
                <w:sz w:val="21"/>
                <w:szCs w:val="21"/>
              </w:rPr>
              <w:t xml:space="preserve"> </w:t>
            </w:r>
            <w:r w:rsidR="002A25DA" w:rsidRPr="002A25DA">
              <w:rPr>
                <w:rFonts w:ascii="Georgia" w:hAnsi="Georgia"/>
              </w:rPr>
              <w:t>2.149.690 km</w:t>
            </w:r>
            <w:r w:rsidR="002A25DA" w:rsidRPr="002A25DA">
              <w:rPr>
                <w:rFonts w:ascii="Georgia" w:hAnsi="Georgia"/>
                <w:vertAlign w:val="superscript"/>
              </w:rPr>
              <w:t>2</w:t>
            </w:r>
          </w:p>
        </w:tc>
        <w:tc>
          <w:tcPr>
            <w:tcW w:w="16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DE5" w:rsidRPr="00663494" w:rsidRDefault="00F23DE5" w:rsidP="00536678">
            <w:pPr>
              <w:spacing w:line="288" w:lineRule="atLeast"/>
              <w:rPr>
                <w:rFonts w:ascii="Georgia" w:hAnsi="Georgia" w:cs="Arial"/>
                <w:color w:val="444444"/>
                <w:sz w:val="23"/>
                <w:szCs w:val="23"/>
              </w:rPr>
            </w:pPr>
          </w:p>
        </w:tc>
      </w:tr>
      <w:tr w:rsidR="00F23DE5" w:rsidRPr="00663494" w:rsidTr="009C1647">
        <w:tc>
          <w:tcPr>
            <w:tcW w:w="17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DE5" w:rsidRPr="00FA2EA9" w:rsidRDefault="001269A4" w:rsidP="004A47A5">
            <w:pPr>
              <w:spacing w:after="150" w:line="330" w:lineRule="atLeast"/>
              <w:jc w:val="center"/>
              <w:rPr>
                <w:rFonts w:ascii="Georgia" w:hAnsi="Georgia" w:cs="Arial"/>
                <w:sz w:val="23"/>
                <w:szCs w:val="23"/>
              </w:rPr>
            </w:pPr>
            <w:r>
              <w:rPr>
                <w:rFonts w:ascii="Georgia" w:hAnsi="Georgia" w:cs="Arial"/>
                <w:b/>
                <w:bCs/>
                <w:sz w:val="23"/>
                <w:szCs w:val="23"/>
              </w:rPr>
              <w:t>Devlet Başkanı</w:t>
            </w:r>
            <w:r w:rsidR="004A47A5">
              <w:rPr>
                <w:rFonts w:ascii="Georgia" w:hAnsi="Georgia" w:cs="Arial"/>
                <w:b/>
                <w:bCs/>
                <w:sz w:val="23"/>
                <w:szCs w:val="23"/>
              </w:rPr>
              <w:t xml:space="preserve"> ve Başbakan</w:t>
            </w:r>
            <w:r w:rsidR="00F23DE5" w:rsidRPr="00FA2EA9">
              <w:rPr>
                <w:rFonts w:ascii="Georgia" w:hAnsi="Georgia" w:cs="Arial"/>
                <w:sz w:val="23"/>
                <w:szCs w:val="23"/>
              </w:rPr>
              <w:br/>
            </w:r>
            <w:r w:rsidR="004A47A5">
              <w:rPr>
                <w:rFonts w:ascii="Georgia" w:hAnsi="Georgia" w:cs="Arial"/>
                <w:sz w:val="23"/>
                <w:szCs w:val="23"/>
              </w:rPr>
              <w:t xml:space="preserve">Kral Selman bin </w:t>
            </w:r>
            <w:proofErr w:type="spellStart"/>
            <w:r w:rsidR="004A47A5">
              <w:rPr>
                <w:rFonts w:ascii="Georgia" w:hAnsi="Georgia" w:cs="Arial"/>
                <w:sz w:val="23"/>
                <w:szCs w:val="23"/>
              </w:rPr>
              <w:t>Abdulaziz</w:t>
            </w:r>
            <w:proofErr w:type="spellEnd"/>
            <w:r w:rsidR="004A47A5">
              <w:rPr>
                <w:rFonts w:ascii="Georgia" w:hAnsi="Georgia" w:cs="Arial"/>
                <w:sz w:val="23"/>
                <w:szCs w:val="23"/>
              </w:rPr>
              <w:t xml:space="preserve"> El </w:t>
            </w:r>
            <w:proofErr w:type="spellStart"/>
            <w:r w:rsidR="004A47A5">
              <w:rPr>
                <w:rFonts w:ascii="Georgia" w:hAnsi="Georgia" w:cs="Arial"/>
                <w:sz w:val="23"/>
                <w:szCs w:val="23"/>
              </w:rPr>
              <w:t>Suud</w:t>
            </w:r>
            <w:proofErr w:type="spellEnd"/>
          </w:p>
        </w:tc>
        <w:tc>
          <w:tcPr>
            <w:tcW w:w="15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DE5" w:rsidRPr="00FA2EA9" w:rsidRDefault="004A47A5" w:rsidP="004A47A5">
            <w:pPr>
              <w:spacing w:after="150" w:line="276" w:lineRule="auto"/>
              <w:jc w:val="center"/>
              <w:rPr>
                <w:rFonts w:ascii="Georgia" w:hAnsi="Georgia" w:cs="Arial"/>
                <w:sz w:val="23"/>
                <w:szCs w:val="23"/>
              </w:rPr>
            </w:pPr>
            <w:r>
              <w:rPr>
                <w:rFonts w:ascii="Georgia" w:hAnsi="Georgia" w:cs="Arial"/>
                <w:b/>
                <w:bCs/>
                <w:sz w:val="23"/>
                <w:szCs w:val="23"/>
              </w:rPr>
              <w:t>Veliaht, Başbakan Yardımcısı ve Savunma Bakanı</w:t>
            </w:r>
            <w:r w:rsidR="00F23DE5" w:rsidRPr="00FA2EA9">
              <w:rPr>
                <w:rFonts w:ascii="Georgia" w:hAnsi="Georgia" w:cs="Arial"/>
                <w:sz w:val="23"/>
                <w:szCs w:val="23"/>
              </w:rPr>
              <w:br/>
            </w:r>
            <w:r>
              <w:rPr>
                <w:rFonts w:ascii="Georgia" w:hAnsi="Georgia"/>
              </w:rPr>
              <w:t xml:space="preserve">Prens Muhammed bin Selman bin </w:t>
            </w:r>
            <w:proofErr w:type="spellStart"/>
            <w:r>
              <w:rPr>
                <w:rFonts w:ascii="Georgia" w:hAnsi="Georgia"/>
              </w:rPr>
              <w:t>Abdulaziz</w:t>
            </w:r>
            <w:proofErr w:type="spellEnd"/>
            <w:r>
              <w:rPr>
                <w:rFonts w:ascii="Georgia" w:hAnsi="Georgia"/>
              </w:rPr>
              <w:t xml:space="preserve"> El </w:t>
            </w:r>
            <w:proofErr w:type="spellStart"/>
            <w:r>
              <w:rPr>
                <w:rFonts w:ascii="Georgia" w:hAnsi="Georgia"/>
              </w:rPr>
              <w:t>Suud</w:t>
            </w:r>
            <w:proofErr w:type="spellEnd"/>
          </w:p>
        </w:tc>
        <w:tc>
          <w:tcPr>
            <w:tcW w:w="1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DE5" w:rsidRDefault="00F23DE5" w:rsidP="00222FCA">
            <w:pPr>
              <w:spacing w:after="150" w:line="276" w:lineRule="auto"/>
              <w:jc w:val="center"/>
              <w:rPr>
                <w:rFonts w:ascii="Georgia" w:hAnsi="Georgia"/>
              </w:rPr>
            </w:pPr>
            <w:r w:rsidRPr="00FA2EA9">
              <w:rPr>
                <w:rFonts w:ascii="Georgia" w:hAnsi="Georgia" w:cs="Arial"/>
                <w:b/>
                <w:bCs/>
                <w:sz w:val="23"/>
                <w:szCs w:val="23"/>
              </w:rPr>
              <w:t xml:space="preserve">Dışişleri Bakanı </w:t>
            </w:r>
            <w:r w:rsidRPr="00FA2EA9">
              <w:rPr>
                <w:rFonts w:ascii="Georgia" w:hAnsi="Georgia" w:cs="Arial"/>
                <w:sz w:val="23"/>
                <w:szCs w:val="23"/>
              </w:rPr>
              <w:br/>
            </w:r>
            <w:r w:rsidR="004A47A5">
              <w:rPr>
                <w:rFonts w:ascii="Georgia" w:hAnsi="Georgia"/>
              </w:rPr>
              <w:t xml:space="preserve">İbrahim </w:t>
            </w:r>
            <w:r w:rsidR="00222FCA">
              <w:rPr>
                <w:rFonts w:ascii="Georgia" w:hAnsi="Georgia"/>
              </w:rPr>
              <w:t>E</w:t>
            </w:r>
            <w:bookmarkStart w:id="0" w:name="_GoBack"/>
            <w:bookmarkEnd w:id="0"/>
            <w:r w:rsidR="004A47A5">
              <w:rPr>
                <w:rFonts w:ascii="Georgia" w:hAnsi="Georgia"/>
              </w:rPr>
              <w:t>l-</w:t>
            </w:r>
            <w:proofErr w:type="spellStart"/>
            <w:r w:rsidR="004A47A5">
              <w:rPr>
                <w:rFonts w:ascii="Georgia" w:hAnsi="Georgia"/>
              </w:rPr>
              <w:t>Assaf</w:t>
            </w:r>
            <w:proofErr w:type="spellEnd"/>
          </w:p>
          <w:p w:rsidR="004A47A5" w:rsidRDefault="004A47A5" w:rsidP="004A47A5">
            <w:pPr>
              <w:spacing w:line="276" w:lineRule="auto"/>
              <w:jc w:val="center"/>
              <w:rPr>
                <w:rFonts w:ascii="Georgia" w:hAnsi="Georgia" w:cs="Arial"/>
                <w:b/>
                <w:bCs/>
                <w:sz w:val="23"/>
                <w:szCs w:val="23"/>
              </w:rPr>
            </w:pPr>
            <w:r w:rsidRPr="00FA2EA9">
              <w:rPr>
                <w:rFonts w:ascii="Georgia" w:hAnsi="Georgia" w:cs="Arial"/>
                <w:b/>
                <w:bCs/>
                <w:sz w:val="23"/>
                <w:szCs w:val="23"/>
              </w:rPr>
              <w:t>Dışişleri</w:t>
            </w:r>
            <w:r>
              <w:rPr>
                <w:rFonts w:ascii="Georgia" w:hAnsi="Georgia" w:cs="Arial"/>
                <w:b/>
                <w:bCs/>
                <w:sz w:val="23"/>
                <w:szCs w:val="23"/>
              </w:rPr>
              <w:t>nden Sorumlu Devlet</w:t>
            </w:r>
            <w:r w:rsidRPr="00FA2EA9">
              <w:rPr>
                <w:rFonts w:ascii="Georgia" w:hAnsi="Georgia" w:cs="Arial"/>
                <w:b/>
                <w:bCs/>
                <w:sz w:val="23"/>
                <w:szCs w:val="23"/>
              </w:rPr>
              <w:t xml:space="preserve"> Bakanı</w:t>
            </w:r>
          </w:p>
          <w:p w:rsidR="004A47A5" w:rsidRPr="004A47A5" w:rsidRDefault="004A47A5" w:rsidP="002A25DA">
            <w:pPr>
              <w:spacing w:line="276" w:lineRule="auto"/>
              <w:jc w:val="center"/>
              <w:rPr>
                <w:rFonts w:ascii="Georgia" w:hAnsi="Georgia" w:cs="Arial"/>
                <w:sz w:val="23"/>
                <w:szCs w:val="23"/>
              </w:rPr>
            </w:pPr>
            <w:r w:rsidRPr="004A47A5">
              <w:rPr>
                <w:rFonts w:ascii="Georgia" w:hAnsi="Georgia" w:cs="Arial"/>
                <w:sz w:val="23"/>
                <w:szCs w:val="23"/>
              </w:rPr>
              <w:t xml:space="preserve">Adil </w:t>
            </w:r>
            <w:r>
              <w:rPr>
                <w:rFonts w:ascii="Georgia" w:hAnsi="Georgia" w:cs="Arial"/>
                <w:sz w:val="23"/>
                <w:szCs w:val="23"/>
              </w:rPr>
              <w:t>El-</w:t>
            </w:r>
            <w:proofErr w:type="spellStart"/>
            <w:r>
              <w:rPr>
                <w:rFonts w:ascii="Georgia" w:hAnsi="Georgia" w:cs="Arial"/>
                <w:sz w:val="23"/>
                <w:szCs w:val="23"/>
              </w:rPr>
              <w:t>Cu</w:t>
            </w:r>
            <w:r w:rsidRPr="004A47A5">
              <w:rPr>
                <w:rFonts w:ascii="Georgia" w:hAnsi="Georgia" w:cs="Arial"/>
                <w:sz w:val="23"/>
                <w:szCs w:val="23"/>
              </w:rPr>
              <w:t>beyr</w:t>
            </w:r>
            <w:proofErr w:type="spellEnd"/>
          </w:p>
        </w:tc>
      </w:tr>
      <w:tr w:rsidR="00F23DE5" w:rsidRPr="00663494" w:rsidTr="009C1647">
        <w:tc>
          <w:tcPr>
            <w:tcW w:w="17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DE5" w:rsidRPr="00FA2EA9" w:rsidRDefault="00F23DE5" w:rsidP="004A47A5">
            <w:pPr>
              <w:spacing w:after="150" w:line="330" w:lineRule="atLeast"/>
              <w:jc w:val="center"/>
              <w:rPr>
                <w:rFonts w:ascii="Georgia" w:hAnsi="Georgia" w:cs="Arial"/>
                <w:sz w:val="23"/>
                <w:szCs w:val="23"/>
              </w:rPr>
            </w:pPr>
            <w:r w:rsidRPr="002A25DA">
              <w:rPr>
                <w:rFonts w:ascii="Georgia" w:hAnsi="Georgia" w:cs="Arial"/>
                <w:b/>
                <w:bCs/>
                <w:sz w:val="23"/>
                <w:szCs w:val="23"/>
              </w:rPr>
              <w:t>Konuşulan Diller</w:t>
            </w:r>
            <w:r w:rsidRPr="002A25DA">
              <w:rPr>
                <w:rFonts w:ascii="Georgia" w:hAnsi="Georgia" w:cs="Arial"/>
                <w:sz w:val="23"/>
                <w:szCs w:val="23"/>
              </w:rPr>
              <w:br/>
            </w:r>
            <w:r w:rsidR="004A47A5">
              <w:rPr>
                <w:rFonts w:ascii="Georgia" w:hAnsi="Georgia" w:cs="Arial"/>
              </w:rPr>
              <w:t>Arapça (İngilizce en yaygın yabancı dildir)</w:t>
            </w:r>
          </w:p>
        </w:tc>
        <w:tc>
          <w:tcPr>
            <w:tcW w:w="15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DE5" w:rsidRPr="004A47A5" w:rsidRDefault="00F23DE5" w:rsidP="004A47A5">
            <w:pPr>
              <w:spacing w:line="330" w:lineRule="atLeast"/>
              <w:jc w:val="center"/>
              <w:rPr>
                <w:rFonts w:ascii="Georgia" w:hAnsi="Georgia" w:cs="Arial"/>
                <w:sz w:val="23"/>
                <w:szCs w:val="23"/>
              </w:rPr>
            </w:pPr>
            <w:r w:rsidRPr="004A47A5">
              <w:rPr>
                <w:rFonts w:ascii="Georgia" w:hAnsi="Georgia" w:cs="Arial"/>
                <w:b/>
                <w:bCs/>
                <w:sz w:val="23"/>
                <w:szCs w:val="23"/>
              </w:rPr>
              <w:t xml:space="preserve">Para Birimi </w:t>
            </w:r>
            <w:r w:rsidRPr="004A47A5">
              <w:rPr>
                <w:rFonts w:ascii="Georgia" w:hAnsi="Georgia" w:cs="Arial"/>
                <w:sz w:val="23"/>
                <w:szCs w:val="23"/>
              </w:rPr>
              <w:br/>
            </w:r>
            <w:r w:rsidR="004A47A5" w:rsidRPr="004A47A5">
              <w:rPr>
                <w:rFonts w:ascii="Georgia" w:hAnsi="Georgia"/>
              </w:rPr>
              <w:t>Suudi Arabistan Riyali (SAR)</w:t>
            </w:r>
          </w:p>
          <w:p w:rsidR="0063462E" w:rsidRPr="00492858" w:rsidRDefault="007E5D63" w:rsidP="004A47A5">
            <w:pPr>
              <w:spacing w:line="330" w:lineRule="atLeast"/>
              <w:jc w:val="center"/>
            </w:pPr>
            <w:r w:rsidRPr="004A47A5">
              <w:rPr>
                <w:rFonts w:ascii="Georgia" w:hAnsi="Georgia"/>
              </w:rPr>
              <w:t xml:space="preserve">1 USD = </w:t>
            </w:r>
            <w:r w:rsidR="004A47A5" w:rsidRPr="004A47A5">
              <w:rPr>
                <w:rFonts w:ascii="Georgia" w:hAnsi="Georgia"/>
              </w:rPr>
              <w:t>3,75</w:t>
            </w:r>
            <w:r w:rsidR="00F64119" w:rsidRPr="004A47A5">
              <w:rPr>
                <w:rFonts w:ascii="Georgia" w:hAnsi="Georgia"/>
              </w:rPr>
              <w:t xml:space="preserve"> </w:t>
            </w:r>
            <w:r w:rsidR="004A47A5" w:rsidRPr="004A47A5">
              <w:rPr>
                <w:rFonts w:ascii="Georgia" w:hAnsi="Georgia"/>
              </w:rPr>
              <w:t>SAR</w:t>
            </w:r>
            <w:r w:rsidR="00605F32">
              <w:rPr>
                <w:rFonts w:ascii="Georgia" w:hAnsi="Georgia"/>
              </w:rPr>
              <w:t xml:space="preserve"> (sabit kur)</w:t>
            </w:r>
          </w:p>
        </w:tc>
        <w:tc>
          <w:tcPr>
            <w:tcW w:w="1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DE5" w:rsidRPr="004A47A5" w:rsidRDefault="00F23DE5" w:rsidP="004A47A5">
            <w:pPr>
              <w:spacing w:after="150" w:line="330" w:lineRule="atLeast"/>
              <w:jc w:val="center"/>
              <w:rPr>
                <w:rFonts w:ascii="Georgia" w:hAnsi="Georgia" w:cs="Arial"/>
              </w:rPr>
            </w:pPr>
            <w:r w:rsidRPr="002A25DA">
              <w:rPr>
                <w:rFonts w:ascii="Georgia" w:hAnsi="Georgia" w:cs="Arial"/>
                <w:b/>
                <w:bCs/>
                <w:sz w:val="23"/>
                <w:szCs w:val="23"/>
              </w:rPr>
              <w:t xml:space="preserve">GSYİH </w:t>
            </w:r>
            <w:r w:rsidRPr="002A25DA">
              <w:rPr>
                <w:rFonts w:ascii="Georgia" w:hAnsi="Georgia" w:cs="Arial"/>
                <w:sz w:val="23"/>
                <w:szCs w:val="23"/>
              </w:rPr>
              <w:br/>
            </w:r>
            <w:r w:rsidR="004A47A5" w:rsidRPr="004A47A5">
              <w:rPr>
                <w:rFonts w:ascii="Georgia" w:hAnsi="Georgia"/>
              </w:rPr>
              <w:t>782</w:t>
            </w:r>
            <w:r w:rsidR="00FA548F" w:rsidRPr="004A47A5">
              <w:rPr>
                <w:rFonts w:ascii="Georgia" w:hAnsi="Georgia"/>
              </w:rPr>
              <w:t>,</w:t>
            </w:r>
            <w:r w:rsidR="004A47A5" w:rsidRPr="004A47A5">
              <w:rPr>
                <w:rFonts w:ascii="Georgia" w:hAnsi="Georgia"/>
              </w:rPr>
              <w:t>48</w:t>
            </w:r>
            <w:r w:rsidRPr="004A47A5">
              <w:rPr>
                <w:rFonts w:ascii="Georgia" w:hAnsi="Georgia" w:cs="Arial"/>
              </w:rPr>
              <w:t xml:space="preserve"> milyar </w:t>
            </w:r>
            <w:r w:rsidR="00511B0D" w:rsidRPr="004A47A5">
              <w:rPr>
                <w:rFonts w:ascii="Georgia" w:hAnsi="Georgia" w:cs="Arial"/>
              </w:rPr>
              <w:t>ABD Doları</w:t>
            </w:r>
            <w:r w:rsidR="00FA548F" w:rsidRPr="004A47A5">
              <w:rPr>
                <w:rFonts w:ascii="Georgia" w:hAnsi="Georgia" w:cs="Arial"/>
              </w:rPr>
              <w:t xml:space="preserve">                     (201</w:t>
            </w:r>
            <w:r w:rsidR="004A47A5" w:rsidRPr="004A47A5">
              <w:rPr>
                <w:rFonts w:ascii="Georgia" w:hAnsi="Georgia" w:cs="Arial"/>
              </w:rPr>
              <w:t>8, GASTAT</w:t>
            </w:r>
            <w:r w:rsidRPr="004A47A5">
              <w:rPr>
                <w:rFonts w:ascii="Georgia" w:hAnsi="Georgia" w:cs="Arial"/>
              </w:rPr>
              <w:t>)</w:t>
            </w:r>
          </w:p>
        </w:tc>
      </w:tr>
      <w:tr w:rsidR="00F23DE5" w:rsidRPr="00663494" w:rsidTr="009C1647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E2F" w:rsidRPr="00316E2F" w:rsidRDefault="00605F32" w:rsidP="00605F32">
            <w:pPr>
              <w:spacing w:line="330" w:lineRule="atLeast"/>
              <w:rPr>
                <w:rFonts w:ascii="Georgia" w:hAnsi="Georgia" w:cs="Arial"/>
                <w:b/>
                <w:bCs/>
                <w:sz w:val="23"/>
                <w:szCs w:val="23"/>
              </w:rPr>
            </w:pPr>
            <w:r>
              <w:rPr>
                <w:rFonts w:ascii="Georgia" w:hAnsi="Georgia" w:cs="Arial"/>
                <w:b/>
                <w:bCs/>
                <w:sz w:val="23"/>
                <w:szCs w:val="23"/>
              </w:rPr>
              <w:t xml:space="preserve">Demografik </w:t>
            </w:r>
            <w:r w:rsidR="00F23DE5" w:rsidRPr="00FA2EA9">
              <w:rPr>
                <w:rFonts w:ascii="Georgia" w:hAnsi="Georgia" w:cs="Arial"/>
                <w:b/>
                <w:bCs/>
                <w:sz w:val="23"/>
                <w:szCs w:val="23"/>
              </w:rPr>
              <w:t>Yapı</w:t>
            </w:r>
          </w:p>
          <w:p w:rsidR="00F23DE5" w:rsidRPr="00FA2EA9" w:rsidRDefault="004A47A5" w:rsidP="00BA316F">
            <w:pPr>
              <w:spacing w:after="150" w:line="330" w:lineRule="atLeast"/>
              <w:rPr>
                <w:rFonts w:ascii="Georgia" w:hAnsi="Georgia" w:cs="Arial"/>
                <w:sz w:val="23"/>
                <w:szCs w:val="23"/>
              </w:rPr>
            </w:pPr>
            <w:r w:rsidRPr="004A47A5">
              <w:rPr>
                <w:rFonts w:ascii="Georgia" w:hAnsi="Georgia" w:cs="Arial"/>
                <w:sz w:val="23"/>
                <w:szCs w:val="23"/>
              </w:rPr>
              <w:t xml:space="preserve">Nüfusun </w:t>
            </w:r>
            <w:r w:rsidR="002A25DA">
              <w:rPr>
                <w:rFonts w:ascii="Georgia" w:hAnsi="Georgia" w:cs="Arial"/>
                <w:sz w:val="23"/>
                <w:szCs w:val="23"/>
              </w:rPr>
              <w:t xml:space="preserve">yaklaşık üçte ikisini </w:t>
            </w:r>
            <w:r w:rsidRPr="004A47A5">
              <w:rPr>
                <w:rFonts w:ascii="Georgia" w:hAnsi="Georgia" w:cs="Arial"/>
                <w:sz w:val="23"/>
                <w:szCs w:val="23"/>
              </w:rPr>
              <w:t>Suudi Arabistan vatandaşları</w:t>
            </w:r>
            <w:r w:rsidR="002A25DA">
              <w:rPr>
                <w:rFonts w:ascii="Georgia" w:hAnsi="Georgia" w:cs="Arial"/>
                <w:sz w:val="23"/>
                <w:szCs w:val="23"/>
              </w:rPr>
              <w:t>,</w:t>
            </w:r>
            <w:r w:rsidRPr="004A47A5">
              <w:rPr>
                <w:rFonts w:ascii="Georgia" w:hAnsi="Georgia" w:cs="Arial"/>
                <w:sz w:val="23"/>
                <w:szCs w:val="23"/>
              </w:rPr>
              <w:t xml:space="preserve"> </w:t>
            </w:r>
            <w:r w:rsidR="002A25DA">
              <w:rPr>
                <w:rFonts w:ascii="Georgia" w:hAnsi="Georgia" w:cs="Arial"/>
                <w:sz w:val="23"/>
                <w:szCs w:val="23"/>
              </w:rPr>
              <w:t xml:space="preserve">üçte birini ise başta </w:t>
            </w:r>
            <w:r w:rsidRPr="004A47A5">
              <w:rPr>
                <w:rFonts w:ascii="Georgia" w:hAnsi="Georgia" w:cs="Arial"/>
                <w:sz w:val="23"/>
                <w:szCs w:val="23"/>
              </w:rPr>
              <w:t>Hindistan, Pakistan, Filipinle</w:t>
            </w:r>
            <w:r w:rsidR="002A25DA">
              <w:rPr>
                <w:rFonts w:ascii="Georgia" w:hAnsi="Georgia" w:cs="Arial"/>
                <w:sz w:val="23"/>
                <w:szCs w:val="23"/>
              </w:rPr>
              <w:t xml:space="preserve">r, Mısır ve Sri Lanka olmak üzere </w:t>
            </w:r>
            <w:r w:rsidR="00BA316F">
              <w:rPr>
                <w:rFonts w:ascii="Georgia" w:hAnsi="Georgia" w:cs="Arial"/>
                <w:sz w:val="23"/>
                <w:szCs w:val="23"/>
              </w:rPr>
              <w:t>diğer ülke</w:t>
            </w:r>
            <w:r w:rsidR="002A25DA">
              <w:rPr>
                <w:rFonts w:ascii="Georgia" w:hAnsi="Georgia" w:cs="Arial"/>
                <w:sz w:val="23"/>
                <w:szCs w:val="23"/>
              </w:rPr>
              <w:t xml:space="preserve"> </w:t>
            </w:r>
            <w:r w:rsidR="00BA316F">
              <w:rPr>
                <w:rFonts w:ascii="Georgia" w:hAnsi="Georgia" w:cs="Arial"/>
                <w:sz w:val="23"/>
                <w:szCs w:val="23"/>
              </w:rPr>
              <w:t xml:space="preserve">kökenli </w:t>
            </w:r>
            <w:r w:rsidR="002A25DA">
              <w:rPr>
                <w:rFonts w:ascii="Georgia" w:hAnsi="Georgia" w:cs="Arial"/>
                <w:sz w:val="23"/>
                <w:szCs w:val="23"/>
              </w:rPr>
              <w:t xml:space="preserve">yabancı işçiler </w:t>
            </w:r>
            <w:r w:rsidRPr="004A47A5">
              <w:rPr>
                <w:rFonts w:ascii="Georgia" w:hAnsi="Georgia" w:cs="Arial"/>
                <w:sz w:val="23"/>
                <w:szCs w:val="23"/>
              </w:rPr>
              <w:t>oluşturmaktadırlar.</w:t>
            </w:r>
          </w:p>
        </w:tc>
      </w:tr>
      <w:tr w:rsidR="00F23DE5" w:rsidRPr="00663494" w:rsidTr="009C1647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DE5" w:rsidRPr="00FA2EA9" w:rsidRDefault="00F23DE5" w:rsidP="00536678">
            <w:pPr>
              <w:spacing w:line="330" w:lineRule="atLeast"/>
              <w:rPr>
                <w:rFonts w:ascii="Georgia" w:hAnsi="Georgia" w:cs="Arial"/>
                <w:sz w:val="23"/>
                <w:szCs w:val="23"/>
              </w:rPr>
            </w:pPr>
            <w:r w:rsidRPr="00FA2EA9">
              <w:rPr>
                <w:rFonts w:ascii="Georgia" w:hAnsi="Georgia" w:cs="Arial"/>
                <w:b/>
                <w:bCs/>
                <w:sz w:val="23"/>
                <w:szCs w:val="23"/>
              </w:rPr>
              <w:t>Önemli Siyasi Partiler</w:t>
            </w:r>
          </w:p>
          <w:p w:rsidR="00F23DE5" w:rsidRPr="00FA2EA9" w:rsidRDefault="004A47A5" w:rsidP="004A47A5">
            <w:pPr>
              <w:spacing w:after="150" w:line="330" w:lineRule="atLeast"/>
              <w:rPr>
                <w:rFonts w:ascii="Georgia" w:hAnsi="Georgia" w:cs="Arial"/>
                <w:sz w:val="23"/>
                <w:szCs w:val="23"/>
              </w:rPr>
            </w:pPr>
            <w:r w:rsidRPr="004A47A5">
              <w:rPr>
                <w:rFonts w:ascii="Georgia" w:hAnsi="Georgia" w:cs="Arial"/>
                <w:sz w:val="23"/>
                <w:szCs w:val="23"/>
              </w:rPr>
              <w:t xml:space="preserve">Monarşi ile yönetilen </w:t>
            </w:r>
            <w:r>
              <w:rPr>
                <w:rFonts w:ascii="Georgia" w:hAnsi="Georgia" w:cs="Arial"/>
                <w:sz w:val="23"/>
                <w:szCs w:val="23"/>
              </w:rPr>
              <w:t xml:space="preserve">Suudi Arabistan’da </w:t>
            </w:r>
            <w:r w:rsidRPr="004A47A5">
              <w:rPr>
                <w:rFonts w:ascii="Georgia" w:hAnsi="Georgia" w:cs="Arial"/>
                <w:sz w:val="23"/>
                <w:szCs w:val="23"/>
              </w:rPr>
              <w:t>siyasi parti bulunmamaktadır.</w:t>
            </w:r>
          </w:p>
        </w:tc>
      </w:tr>
      <w:tr w:rsidR="00F23DE5" w:rsidRPr="00663494" w:rsidTr="009C1647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DE5" w:rsidRPr="00FA2EA9" w:rsidRDefault="00F23DE5" w:rsidP="00BA316F">
            <w:pPr>
              <w:spacing w:after="150" w:line="330" w:lineRule="atLeast"/>
              <w:rPr>
                <w:rFonts w:ascii="Georgia" w:hAnsi="Georgia" w:cs="Arial"/>
                <w:sz w:val="23"/>
                <w:szCs w:val="23"/>
              </w:rPr>
            </w:pPr>
            <w:proofErr w:type="gramStart"/>
            <w:r w:rsidRPr="00FA2EA9">
              <w:rPr>
                <w:rFonts w:ascii="Georgia" w:hAnsi="Georgia" w:cs="Arial"/>
                <w:b/>
                <w:bCs/>
                <w:sz w:val="23"/>
                <w:szCs w:val="23"/>
              </w:rPr>
              <w:t>Üyesi Olduğu Uluslararası Kuruluşlar</w:t>
            </w:r>
            <w:r w:rsidRPr="00FA2EA9">
              <w:rPr>
                <w:rFonts w:ascii="Georgia" w:hAnsi="Georgia" w:cs="Arial"/>
                <w:b/>
                <w:bCs/>
                <w:sz w:val="23"/>
                <w:szCs w:val="23"/>
              </w:rPr>
              <w:br/>
            </w:r>
            <w:r w:rsidR="00BA316F" w:rsidRPr="00605F32">
              <w:rPr>
                <w:rFonts w:ascii="Georgia" w:hAnsi="Georgia" w:cs="Arial"/>
                <w:sz w:val="23"/>
                <w:szCs w:val="23"/>
              </w:rPr>
              <w:t xml:space="preserve">ABEDA, </w:t>
            </w:r>
            <w:proofErr w:type="spellStart"/>
            <w:r w:rsidR="00BA316F" w:rsidRPr="00605F32">
              <w:rPr>
                <w:rFonts w:ascii="Georgia" w:hAnsi="Georgia" w:cs="Arial"/>
                <w:sz w:val="23"/>
                <w:szCs w:val="23"/>
              </w:rPr>
              <w:t>AfDB</w:t>
            </w:r>
            <w:proofErr w:type="spellEnd"/>
            <w:r w:rsidR="00BA316F" w:rsidRPr="00605F32">
              <w:rPr>
                <w:rFonts w:ascii="Georgia" w:hAnsi="Georgia" w:cs="Arial"/>
                <w:sz w:val="23"/>
                <w:szCs w:val="23"/>
              </w:rPr>
              <w:t xml:space="preserve"> (</w:t>
            </w:r>
            <w:r w:rsidR="00BA316F">
              <w:rPr>
                <w:rFonts w:ascii="Georgia" w:hAnsi="Georgia" w:cs="Arial"/>
                <w:sz w:val="23"/>
                <w:szCs w:val="23"/>
              </w:rPr>
              <w:t>bölge dışı üye</w:t>
            </w:r>
            <w:r w:rsidR="00BA316F" w:rsidRPr="00605F32">
              <w:rPr>
                <w:rFonts w:ascii="Georgia" w:hAnsi="Georgia" w:cs="Arial"/>
                <w:sz w:val="23"/>
                <w:szCs w:val="23"/>
              </w:rPr>
              <w:t xml:space="preserve">), AFESD, AMF, </w:t>
            </w:r>
            <w:r w:rsidR="00605F32">
              <w:rPr>
                <w:rFonts w:ascii="Georgia" w:hAnsi="Georgia" w:cs="Arial"/>
                <w:sz w:val="23"/>
                <w:szCs w:val="23"/>
              </w:rPr>
              <w:t>Arap Ligi</w:t>
            </w:r>
            <w:r w:rsidR="00BA316F">
              <w:rPr>
                <w:rFonts w:ascii="Georgia" w:hAnsi="Georgia" w:cs="Arial"/>
                <w:sz w:val="23"/>
                <w:szCs w:val="23"/>
              </w:rPr>
              <w:t xml:space="preserve"> (AL)</w:t>
            </w:r>
            <w:r w:rsidR="00605F32">
              <w:rPr>
                <w:rFonts w:ascii="Georgia" w:hAnsi="Georgia" w:cs="Arial"/>
                <w:sz w:val="23"/>
                <w:szCs w:val="23"/>
              </w:rPr>
              <w:t xml:space="preserve">, </w:t>
            </w:r>
            <w:r w:rsidR="00BA316F" w:rsidRPr="00605F32">
              <w:rPr>
                <w:rFonts w:ascii="Georgia" w:hAnsi="Georgia" w:cs="Arial"/>
                <w:sz w:val="23"/>
                <w:szCs w:val="23"/>
              </w:rPr>
              <w:t xml:space="preserve"> BIS, CAEU, CP, </w:t>
            </w:r>
            <w:r w:rsidR="004A47A5">
              <w:rPr>
                <w:rFonts w:ascii="Georgia" w:hAnsi="Georgia" w:cs="Arial"/>
                <w:sz w:val="23"/>
                <w:szCs w:val="23"/>
              </w:rPr>
              <w:t xml:space="preserve">BM, </w:t>
            </w:r>
            <w:r w:rsidR="00605F32">
              <w:rPr>
                <w:rFonts w:ascii="Georgia" w:hAnsi="Georgia" w:cs="Arial"/>
                <w:sz w:val="23"/>
                <w:szCs w:val="23"/>
              </w:rPr>
              <w:t xml:space="preserve">FAO, G20, </w:t>
            </w:r>
            <w:r w:rsidR="00BA316F" w:rsidRPr="00605F32">
              <w:rPr>
                <w:rFonts w:ascii="Georgia" w:hAnsi="Georgia" w:cs="Arial"/>
                <w:sz w:val="23"/>
                <w:szCs w:val="23"/>
              </w:rPr>
              <w:t xml:space="preserve"> G-77, </w:t>
            </w:r>
            <w:r w:rsidR="00605F32">
              <w:rPr>
                <w:rFonts w:ascii="Georgia" w:hAnsi="Georgia" w:cs="Arial"/>
                <w:sz w:val="23"/>
                <w:szCs w:val="23"/>
              </w:rPr>
              <w:t xml:space="preserve">IAEA, </w:t>
            </w:r>
            <w:r w:rsidR="00BA316F" w:rsidRPr="00605F32">
              <w:rPr>
                <w:rFonts w:ascii="Georgia" w:hAnsi="Georgia" w:cs="Arial"/>
                <w:sz w:val="23"/>
                <w:szCs w:val="23"/>
              </w:rPr>
              <w:t xml:space="preserve"> IBRD, ICAO, ICC (</w:t>
            </w:r>
            <w:r w:rsidR="00BA316F">
              <w:rPr>
                <w:rFonts w:ascii="Georgia" w:hAnsi="Georgia" w:cs="Arial"/>
                <w:sz w:val="23"/>
                <w:szCs w:val="23"/>
              </w:rPr>
              <w:t>ulusal komiteler</w:t>
            </w:r>
            <w:r w:rsidR="00BA316F" w:rsidRPr="00605F32">
              <w:rPr>
                <w:rFonts w:ascii="Georgia" w:hAnsi="Georgia" w:cs="Arial"/>
                <w:sz w:val="23"/>
                <w:szCs w:val="23"/>
              </w:rPr>
              <w:t xml:space="preserve">), ICRM, IDA, IDB, IFAD, IFC, IFRCS, IHO, </w:t>
            </w:r>
            <w:r w:rsidR="00605F32">
              <w:rPr>
                <w:rFonts w:ascii="Georgia" w:hAnsi="Georgia" w:cs="Arial"/>
                <w:sz w:val="23"/>
                <w:szCs w:val="23"/>
              </w:rPr>
              <w:t xml:space="preserve">ILO, IMF, IMO, </w:t>
            </w:r>
            <w:r w:rsidR="00BA316F">
              <w:rPr>
                <w:rFonts w:ascii="Georgia" w:hAnsi="Georgia" w:cs="Arial"/>
                <w:sz w:val="23"/>
                <w:szCs w:val="23"/>
              </w:rPr>
              <w:t xml:space="preserve">IMSO, </w:t>
            </w:r>
            <w:r w:rsidR="00605F32">
              <w:rPr>
                <w:rFonts w:ascii="Georgia" w:hAnsi="Georgia" w:cs="Arial"/>
                <w:sz w:val="23"/>
                <w:szCs w:val="23"/>
              </w:rPr>
              <w:t xml:space="preserve">Interpol, </w:t>
            </w:r>
            <w:r w:rsidR="00BA316F">
              <w:rPr>
                <w:rFonts w:ascii="Georgia" w:hAnsi="Georgia" w:cs="Arial"/>
                <w:sz w:val="23"/>
                <w:szCs w:val="23"/>
              </w:rPr>
              <w:t xml:space="preserve">IOC, </w:t>
            </w:r>
            <w:r w:rsidR="00605F32">
              <w:rPr>
                <w:rFonts w:ascii="Georgia" w:hAnsi="Georgia" w:cs="Arial"/>
                <w:sz w:val="23"/>
                <w:szCs w:val="23"/>
              </w:rPr>
              <w:t xml:space="preserve">IOM (Gözlemci), </w:t>
            </w:r>
            <w:r w:rsidR="00BA316F">
              <w:rPr>
                <w:rFonts w:ascii="Georgia" w:hAnsi="Georgia" w:cs="Arial"/>
                <w:sz w:val="23"/>
                <w:szCs w:val="23"/>
              </w:rPr>
              <w:t xml:space="preserve">IPU, ISO, ITSO, ITO, </w:t>
            </w:r>
            <w:r w:rsidR="00605F32">
              <w:rPr>
                <w:rFonts w:ascii="Georgia" w:hAnsi="Georgia" w:cs="Arial"/>
                <w:sz w:val="23"/>
                <w:szCs w:val="23"/>
              </w:rPr>
              <w:t>İslam</w:t>
            </w:r>
            <w:r w:rsidR="004A47A5">
              <w:t xml:space="preserve"> </w:t>
            </w:r>
            <w:r w:rsidR="004A47A5" w:rsidRPr="004A47A5">
              <w:rPr>
                <w:rFonts w:ascii="Georgia" w:hAnsi="Georgia" w:cs="Arial"/>
                <w:sz w:val="23"/>
                <w:szCs w:val="23"/>
              </w:rPr>
              <w:t>İşbirliği Teşkilatı</w:t>
            </w:r>
            <w:r w:rsidR="00BA316F">
              <w:rPr>
                <w:rFonts w:ascii="Georgia" w:hAnsi="Georgia" w:cs="Arial"/>
                <w:sz w:val="23"/>
                <w:szCs w:val="23"/>
              </w:rPr>
              <w:t xml:space="preserve"> (OIC)</w:t>
            </w:r>
            <w:r w:rsidR="004A47A5" w:rsidRPr="004A47A5">
              <w:rPr>
                <w:rFonts w:ascii="Georgia" w:hAnsi="Georgia" w:cs="Arial"/>
                <w:sz w:val="23"/>
                <w:szCs w:val="23"/>
              </w:rPr>
              <w:t xml:space="preserve">, </w:t>
            </w:r>
            <w:r w:rsidR="00BA316F">
              <w:rPr>
                <w:rFonts w:ascii="Georgia" w:hAnsi="Georgia" w:cs="Arial"/>
                <w:sz w:val="23"/>
                <w:szCs w:val="23"/>
              </w:rPr>
              <w:t xml:space="preserve"> Körfez İşbirliği Konseyi (GCC), LAS, MIGA, NAM, OAPEC, </w:t>
            </w:r>
            <w:r w:rsidR="00605F32">
              <w:rPr>
                <w:rFonts w:ascii="Georgia" w:hAnsi="Georgia" w:cs="Arial"/>
                <w:sz w:val="23"/>
                <w:szCs w:val="23"/>
              </w:rPr>
              <w:t xml:space="preserve">OAS (Gözlemci), </w:t>
            </w:r>
            <w:r w:rsidR="00BA316F">
              <w:rPr>
                <w:rFonts w:ascii="Georgia" w:hAnsi="Georgia" w:cs="Arial"/>
                <w:sz w:val="23"/>
                <w:szCs w:val="23"/>
              </w:rPr>
              <w:t xml:space="preserve">OPCW, </w:t>
            </w:r>
            <w:r w:rsidR="004A47A5" w:rsidRPr="004A47A5">
              <w:rPr>
                <w:rFonts w:ascii="Georgia" w:hAnsi="Georgia" w:cs="Arial"/>
                <w:sz w:val="23"/>
                <w:szCs w:val="23"/>
              </w:rPr>
              <w:t>OPEC</w:t>
            </w:r>
            <w:r w:rsidR="00BA316F">
              <w:rPr>
                <w:rFonts w:ascii="Georgia" w:hAnsi="Georgia" w:cs="Arial"/>
                <w:sz w:val="23"/>
                <w:szCs w:val="23"/>
              </w:rPr>
              <w:t xml:space="preserve">, PCA, </w:t>
            </w:r>
            <w:r w:rsidR="00BA316F" w:rsidRPr="00BA316F">
              <w:rPr>
                <w:rFonts w:ascii="Georgia" w:hAnsi="Georgia" w:cs="Arial"/>
                <w:sz w:val="23"/>
                <w:szCs w:val="23"/>
              </w:rPr>
              <w:t>UNCTAD, UNESCO, UNIDO, UNRWA, UNWTO, UPU, WCO, WFTU (</w:t>
            </w:r>
            <w:proofErr w:type="spellStart"/>
            <w:r w:rsidR="00BA316F" w:rsidRPr="00BA316F">
              <w:rPr>
                <w:rFonts w:ascii="Georgia" w:hAnsi="Georgia" w:cs="Arial"/>
                <w:sz w:val="23"/>
                <w:szCs w:val="23"/>
              </w:rPr>
              <w:t>NGOs</w:t>
            </w:r>
            <w:proofErr w:type="spellEnd"/>
            <w:r w:rsidR="00BA316F" w:rsidRPr="00BA316F">
              <w:rPr>
                <w:rFonts w:ascii="Georgia" w:hAnsi="Georgia" w:cs="Arial"/>
                <w:sz w:val="23"/>
                <w:szCs w:val="23"/>
              </w:rPr>
              <w:t>), WHO, WIPO, WMO, WTO</w:t>
            </w:r>
            <w:proofErr w:type="gramEnd"/>
          </w:p>
        </w:tc>
      </w:tr>
    </w:tbl>
    <w:p w:rsidR="0041604E" w:rsidRPr="00481E6B" w:rsidRDefault="0041604E" w:rsidP="00BA316F">
      <w:pPr>
        <w:ind w:right="-709"/>
        <w:jc w:val="both"/>
        <w:rPr>
          <w:rFonts w:ascii="Georgia" w:hAnsi="Georgia"/>
        </w:rPr>
      </w:pPr>
    </w:p>
    <w:sectPr w:rsidR="0041604E" w:rsidRPr="00481E6B" w:rsidSect="0015312F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9DE" w:rsidRDefault="00E649DE" w:rsidP="0041604E">
      <w:r>
        <w:separator/>
      </w:r>
    </w:p>
  </w:endnote>
  <w:endnote w:type="continuationSeparator" w:id="0">
    <w:p w:rsidR="00E649DE" w:rsidRDefault="00E649DE" w:rsidP="0041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KONS-SansSerif">
    <w:altName w:val="Times New Roman"/>
    <w:charset w:val="00"/>
    <w:family w:val="auto"/>
    <w:pitch w:val="default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7912322"/>
      <w:docPartObj>
        <w:docPartGallery w:val="Page Numbers (Bottom of Page)"/>
        <w:docPartUnique/>
      </w:docPartObj>
    </w:sdtPr>
    <w:sdtEndPr/>
    <w:sdtContent>
      <w:p w:rsidR="00A34DEC" w:rsidRDefault="00A34DE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FCA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:rsidR="00A34DEC" w:rsidRDefault="00A34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9DE" w:rsidRDefault="00E649DE" w:rsidP="0041604E">
      <w:r>
        <w:separator/>
      </w:r>
    </w:p>
  </w:footnote>
  <w:footnote w:type="continuationSeparator" w:id="0">
    <w:p w:rsidR="00E649DE" w:rsidRDefault="00E649DE" w:rsidP="00416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DC"/>
    <w:rsid w:val="000363DB"/>
    <w:rsid w:val="00042C36"/>
    <w:rsid w:val="00064FF1"/>
    <w:rsid w:val="00081585"/>
    <w:rsid w:val="000A6B4C"/>
    <w:rsid w:val="000D29F1"/>
    <w:rsid w:val="0011039B"/>
    <w:rsid w:val="001269A4"/>
    <w:rsid w:val="00145B2E"/>
    <w:rsid w:val="0015312F"/>
    <w:rsid w:val="00155470"/>
    <w:rsid w:val="00165ADC"/>
    <w:rsid w:val="001A1BBE"/>
    <w:rsid w:val="001B74BD"/>
    <w:rsid w:val="001E4490"/>
    <w:rsid w:val="002054C4"/>
    <w:rsid w:val="00221AD6"/>
    <w:rsid w:val="002220E1"/>
    <w:rsid w:val="00222FCA"/>
    <w:rsid w:val="00287425"/>
    <w:rsid w:val="002A25DA"/>
    <w:rsid w:val="002C6ED4"/>
    <w:rsid w:val="002D0A5C"/>
    <w:rsid w:val="002F0018"/>
    <w:rsid w:val="0031000C"/>
    <w:rsid w:val="003100DD"/>
    <w:rsid w:val="00316E2F"/>
    <w:rsid w:val="00345326"/>
    <w:rsid w:val="0038093E"/>
    <w:rsid w:val="00392835"/>
    <w:rsid w:val="00396871"/>
    <w:rsid w:val="003C4E47"/>
    <w:rsid w:val="003C66B1"/>
    <w:rsid w:val="003D7440"/>
    <w:rsid w:val="003E531F"/>
    <w:rsid w:val="0041604E"/>
    <w:rsid w:val="00433793"/>
    <w:rsid w:val="004505A6"/>
    <w:rsid w:val="00454CF3"/>
    <w:rsid w:val="00481E6B"/>
    <w:rsid w:val="00490144"/>
    <w:rsid w:val="00492858"/>
    <w:rsid w:val="00493650"/>
    <w:rsid w:val="004A47A5"/>
    <w:rsid w:val="00511B0D"/>
    <w:rsid w:val="00545772"/>
    <w:rsid w:val="00562DEC"/>
    <w:rsid w:val="0058040B"/>
    <w:rsid w:val="005A3D33"/>
    <w:rsid w:val="005C22B8"/>
    <w:rsid w:val="005E4E50"/>
    <w:rsid w:val="00600D74"/>
    <w:rsid w:val="00605F32"/>
    <w:rsid w:val="0061044A"/>
    <w:rsid w:val="0061209A"/>
    <w:rsid w:val="0063462E"/>
    <w:rsid w:val="00683CA3"/>
    <w:rsid w:val="006924A2"/>
    <w:rsid w:val="00697D08"/>
    <w:rsid w:val="006B3430"/>
    <w:rsid w:val="006B49BC"/>
    <w:rsid w:val="006C24B1"/>
    <w:rsid w:val="006C6A9F"/>
    <w:rsid w:val="007166ED"/>
    <w:rsid w:val="0073675C"/>
    <w:rsid w:val="007400D9"/>
    <w:rsid w:val="0074278C"/>
    <w:rsid w:val="0076010B"/>
    <w:rsid w:val="00765CD5"/>
    <w:rsid w:val="007711F2"/>
    <w:rsid w:val="0077481D"/>
    <w:rsid w:val="00775F75"/>
    <w:rsid w:val="007B61CF"/>
    <w:rsid w:val="007E5D63"/>
    <w:rsid w:val="007F73C8"/>
    <w:rsid w:val="0082562E"/>
    <w:rsid w:val="0083554D"/>
    <w:rsid w:val="00846E26"/>
    <w:rsid w:val="008A0BCA"/>
    <w:rsid w:val="008C437E"/>
    <w:rsid w:val="008E0F1D"/>
    <w:rsid w:val="009050B5"/>
    <w:rsid w:val="00906669"/>
    <w:rsid w:val="00930C86"/>
    <w:rsid w:val="00987A03"/>
    <w:rsid w:val="00990DE9"/>
    <w:rsid w:val="00993EBA"/>
    <w:rsid w:val="009A1940"/>
    <w:rsid w:val="009C1647"/>
    <w:rsid w:val="009C7294"/>
    <w:rsid w:val="00A33358"/>
    <w:rsid w:val="00A34DEC"/>
    <w:rsid w:val="00A40576"/>
    <w:rsid w:val="00A568AA"/>
    <w:rsid w:val="00A60D0E"/>
    <w:rsid w:val="00A76F3B"/>
    <w:rsid w:val="00AB4E39"/>
    <w:rsid w:val="00AF3C3D"/>
    <w:rsid w:val="00B32AE6"/>
    <w:rsid w:val="00B661AC"/>
    <w:rsid w:val="00BA316F"/>
    <w:rsid w:val="00BA4DFC"/>
    <w:rsid w:val="00BB1513"/>
    <w:rsid w:val="00BC1472"/>
    <w:rsid w:val="00C22183"/>
    <w:rsid w:val="00C23E0F"/>
    <w:rsid w:val="00C47805"/>
    <w:rsid w:val="00C7426A"/>
    <w:rsid w:val="00C8029A"/>
    <w:rsid w:val="00C86D62"/>
    <w:rsid w:val="00CB023F"/>
    <w:rsid w:val="00CB2CF1"/>
    <w:rsid w:val="00CF4058"/>
    <w:rsid w:val="00D0268F"/>
    <w:rsid w:val="00D2788C"/>
    <w:rsid w:val="00D3260E"/>
    <w:rsid w:val="00D35A9B"/>
    <w:rsid w:val="00D62DEB"/>
    <w:rsid w:val="00D64150"/>
    <w:rsid w:val="00D71BAC"/>
    <w:rsid w:val="00D77385"/>
    <w:rsid w:val="00D77426"/>
    <w:rsid w:val="00DA4CEF"/>
    <w:rsid w:val="00DA66F0"/>
    <w:rsid w:val="00DB02BE"/>
    <w:rsid w:val="00DC52A8"/>
    <w:rsid w:val="00DE426B"/>
    <w:rsid w:val="00DF0FAA"/>
    <w:rsid w:val="00DF2D3D"/>
    <w:rsid w:val="00E41EC2"/>
    <w:rsid w:val="00E42AF3"/>
    <w:rsid w:val="00E578CF"/>
    <w:rsid w:val="00E623A2"/>
    <w:rsid w:val="00E649DE"/>
    <w:rsid w:val="00E7233A"/>
    <w:rsid w:val="00EB2A98"/>
    <w:rsid w:val="00ED1DA3"/>
    <w:rsid w:val="00EE1860"/>
    <w:rsid w:val="00F21CFD"/>
    <w:rsid w:val="00F23DE5"/>
    <w:rsid w:val="00F407BC"/>
    <w:rsid w:val="00F64119"/>
    <w:rsid w:val="00F80D1C"/>
    <w:rsid w:val="00FA548F"/>
    <w:rsid w:val="00FD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0019"/>
  <w15:chartTrackingRefBased/>
  <w15:docId w15:val="{E4E765FA-1C1C-44CD-A259-5DCB0F6D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3D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3554D"/>
    <w:pPr>
      <w:keepNext/>
      <w:ind w:left="2124" w:firstLine="708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5ADC"/>
    <w:rPr>
      <w:b/>
      <w:bCs/>
    </w:rPr>
  </w:style>
  <w:style w:type="paragraph" w:styleId="NormalWeb">
    <w:name w:val="Normal (Web)"/>
    <w:basedOn w:val="Normal"/>
    <w:uiPriority w:val="99"/>
    <w:unhideWhenUsed/>
    <w:rsid w:val="0041604E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41604E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41604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4160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04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4160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04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eading4Char">
    <w:name w:val="Heading 4 Char"/>
    <w:basedOn w:val="DefaultParagraphFont"/>
    <w:link w:val="Heading4"/>
    <w:rsid w:val="0083554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5A3D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  <w:style w:type="paragraph" w:styleId="BodyTextIndent2">
    <w:name w:val="Body Text Indent 2"/>
    <w:basedOn w:val="Normal"/>
    <w:link w:val="BodyTextIndent2Char"/>
    <w:rsid w:val="00C47805"/>
    <w:pPr>
      <w:spacing w:after="120" w:line="480" w:lineRule="auto"/>
      <w:ind w:left="283"/>
    </w:pPr>
    <w:rPr>
      <w:lang w:val="fr-BE"/>
    </w:rPr>
  </w:style>
  <w:style w:type="character" w:customStyle="1" w:styleId="BodyTextIndent2Char">
    <w:name w:val="Body Text Indent 2 Char"/>
    <w:basedOn w:val="DefaultParagraphFont"/>
    <w:link w:val="BodyTextIndent2"/>
    <w:rsid w:val="00C47805"/>
    <w:rPr>
      <w:rFonts w:ascii="Times New Roman" w:eastAsia="Times New Roman" w:hAnsi="Times New Roman" w:cs="Times New Roman"/>
      <w:sz w:val="24"/>
      <w:szCs w:val="24"/>
      <w:lang w:val="fr-BE" w:eastAsia="tr-TR"/>
    </w:rPr>
  </w:style>
  <w:style w:type="character" w:customStyle="1" w:styleId="apple-style-span">
    <w:name w:val="apple-style-span"/>
    <w:basedOn w:val="DefaultParagraphFont"/>
    <w:rsid w:val="0061209A"/>
  </w:style>
  <w:style w:type="paragraph" w:styleId="BalloonText">
    <w:name w:val="Balloon Text"/>
    <w:basedOn w:val="Normal"/>
    <w:link w:val="BalloonTextChar"/>
    <w:uiPriority w:val="99"/>
    <w:semiHidden/>
    <w:unhideWhenUsed/>
    <w:rsid w:val="00A333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5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6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5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0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0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12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9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42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20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382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1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534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616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94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910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207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379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1087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6017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8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6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41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55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27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5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955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730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647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107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136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848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514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03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437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875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6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9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8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8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89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9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709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88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756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907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583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688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595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06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8043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33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45642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7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7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3630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73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3910E-C521-4B19-9C27-4787F01D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Murat Yağış</dc:creator>
  <cp:keywords/>
  <dc:description/>
  <cp:lastModifiedBy>Talip Arabacı</cp:lastModifiedBy>
  <cp:revision>305</cp:revision>
  <cp:lastPrinted>2017-12-26T14:49:00Z</cp:lastPrinted>
  <dcterms:created xsi:type="dcterms:W3CDTF">2017-06-15T08:31:00Z</dcterms:created>
  <dcterms:modified xsi:type="dcterms:W3CDTF">2019-02-07T12:21:00Z</dcterms:modified>
</cp:coreProperties>
</file>